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7"/>
        <w:gridCol w:w="1274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Wasserstoffbrücken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hyperlink r:id="rId2">
              <w:r>
                <w:rPr>
                  <w:rStyle w:val="Style"/>
                </w:rPr>
                <w:object w:dxaOrig="1830" w:dyaOrig="1695">
                  <v:shape id="ole_rId3" style="width:64.5pt;height:60pt" o:ole="">
                    <v:imagedata r:id="rId4" o:title=""/>
                  </v:shape>
                  <o:OLEObject Type="Embed" ProgID="PBrush" ShapeID="ole_rId3" DrawAspect="Content" ObjectID="_1975902083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Am05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spacing w:lineRule="atLeast" w:line="525" w:before="0" w:after="0"/>
        <w:textAlignment w:val="top"/>
        <w:rPr>
          <w:rFonts w:ascii="Arial" w:hAnsi="Arial" w:eastAsia="Times New Roman" w:cs="Arial"/>
          <w:color w:val="EEEEEE"/>
          <w:sz w:val="20"/>
          <w:szCs w:val="20"/>
          <w:lang w:eastAsia="de-DE"/>
        </w:rPr>
      </w:pPr>
      <w:r>
        <w:rPr>
          <w:rFonts w:eastAsia="Times New Roman" w:cs="Arial" w:ascii="Arial" w:hAnsi="Arial"/>
          <w:color w:val="EEEEEE"/>
          <w:sz w:val="20"/>
          <w:szCs w:val="20"/>
          <w:lang w:eastAsia="de-DE"/>
        </w:rPr>
      </w:r>
    </w:p>
    <w:p>
      <w:pPr>
        <w:pStyle w:val="Berschrift1"/>
        <w:shd w:val="clear" w:color="auto" w:fill="F9F9F9"/>
        <w:spacing w:before="0" w:after="0"/>
        <w:rPr>
          <w:rFonts w:ascii="Calibri" w:hAnsi="Calibri" w:eastAsia="Times New Roman" w:cs="Calibri" w:asciiTheme="minorHAnsi" w:cstheme="minorHAnsi" w:hAnsiTheme="minorHAnsi"/>
          <w:b/>
          <w:b/>
          <w:bCs/>
          <w:color w:val="auto"/>
          <w:kern w:val="2"/>
          <w:sz w:val="24"/>
          <w:szCs w:val="24"/>
          <w:lang w:eastAsia="de-DE"/>
        </w:rPr>
      </w:pPr>
      <w:r>
        <w:rPr>
          <w:rStyle w:val="Stylescope"/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Was sind Wasserstoffbrückenbindungen? - REMAKE ● SIMPLECLUB.D  3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auto"/>
          <w:kern w:val="2"/>
          <w:sz w:val="24"/>
          <w:szCs w:val="24"/>
          <w:lang w:eastAsia="de-DE"/>
        </w:rPr>
        <w:t>:44 Min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Achtung Fehler! </w:t>
      </w:r>
    </w:p>
    <w:p>
      <w:pPr>
        <w:pStyle w:val="Normal"/>
        <w:rPr/>
      </w:pPr>
      <w:r>
        <w:rPr/>
        <w:t>Auch in diesem Film wird Chlorwasserstoff  sträflicher Weise als Salzsäure bezeichnet und Fluorwasserstoff als Flusssäure. Gegen Anfang des Videos wird für Chlorwasserstoff H-C</w:t>
      </w:r>
      <w:r>
        <w:rPr>
          <w:b/>
          <w:bCs/>
        </w:rPr>
        <w:t>L</w:t>
      </w:r>
      <w:r>
        <w:rPr/>
        <w:t xml:space="preserve"> geschrieben. Das große „L“ ist falsch!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Verschiedene Bindungstypen haben eine unterschiedliche Bindungsstärke. Gib diese Bindungstypen an und ordne sie nach der zunehmenden Bindungsstärke 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Mit welchen Elementen kann Wasserstoff Wasserstoffbrücken ausbilden? Gib drei Beispiele 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 entsteht ein Dipol? Es müssen zwei Bedingungen erfüllt sein! (Der Film nennt nur eine)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 entsteht eine Wasserstoffbrücke?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RcHZUhzK7kY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youtu.be/RcHZUhzK7kY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1</Pages>
  <Words>117</Words>
  <Characters>795</Characters>
  <CharactersWithSpaces>948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2020-10-17T23:00:35Z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